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9C1" w:rsidRDefault="008769C1">
      <w:pPr>
        <w:jc w:val="center"/>
        <w:rPr>
          <w:rFonts w:eastAsia="標楷體"/>
          <w:b/>
          <w:bCs/>
          <w:sz w:val="32"/>
        </w:rPr>
      </w:pPr>
      <w:bookmarkStart w:id="0" w:name="董事長願任同意書"/>
      <w:r>
        <w:rPr>
          <w:rFonts w:eastAsia="標楷體" w:hint="eastAsia"/>
          <w:b/>
          <w:bCs/>
          <w:sz w:val="32"/>
        </w:rPr>
        <w:t>董事</w:t>
      </w:r>
      <w:r w:rsidR="00CA3F0A">
        <w:rPr>
          <w:rFonts w:eastAsia="標楷體" w:hint="eastAsia"/>
          <w:b/>
          <w:bCs/>
          <w:sz w:val="32"/>
        </w:rPr>
        <w:t>長</w:t>
      </w:r>
      <w:r>
        <w:rPr>
          <w:rFonts w:eastAsia="標楷體" w:hint="eastAsia"/>
          <w:b/>
          <w:bCs/>
          <w:sz w:val="32"/>
        </w:rPr>
        <w:t>願任同意書</w:t>
      </w:r>
      <w:bookmarkEnd w:id="0"/>
    </w:p>
    <w:p w:rsidR="008769C1" w:rsidRDefault="008769C1">
      <w:pPr>
        <w:pStyle w:val="a4"/>
      </w:pPr>
    </w:p>
    <w:p w:rsidR="008769C1" w:rsidRDefault="008769C1">
      <w:pPr>
        <w:ind w:firstLineChars="200" w:firstLine="560"/>
        <w:jc w:val="both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本人同意擔任</w:t>
      </w:r>
      <w:r>
        <w:rPr>
          <w:rFonts w:ascii="標楷體" w:eastAsia="標楷體" w:hAnsi="標楷體"/>
          <w:sz w:val="28"/>
        </w:rPr>
        <w:t xml:space="preserve">        </w:t>
      </w:r>
      <w:r>
        <w:rPr>
          <w:rFonts w:ascii="標楷體" w:eastAsia="標楷體" w:hAnsi="標楷體" w:hint="eastAsia"/>
          <w:sz w:val="28"/>
        </w:rPr>
        <w:t>股份有限公司第</w:t>
      </w:r>
      <w:r>
        <w:rPr>
          <w:rFonts w:ascii="標楷體" w:eastAsia="標楷體" w:hAnsi="標楷體"/>
          <w:sz w:val="28"/>
        </w:rPr>
        <w:t xml:space="preserve">   </w:t>
      </w:r>
      <w:r>
        <w:rPr>
          <w:rFonts w:ascii="標楷體" w:eastAsia="標楷體" w:hAnsi="標楷體" w:hint="eastAsia"/>
          <w:sz w:val="28"/>
        </w:rPr>
        <w:t>屆</w:t>
      </w:r>
      <w:r>
        <w:rPr>
          <w:rFonts w:eastAsia="標楷體" w:hint="eastAsia"/>
          <w:b/>
          <w:bCs/>
          <w:sz w:val="28"/>
        </w:rPr>
        <w:t>董事長</w:t>
      </w:r>
      <w:r>
        <w:rPr>
          <w:rFonts w:ascii="標楷體" w:eastAsia="標楷體" w:hAnsi="標楷體" w:hint="eastAsia"/>
          <w:sz w:val="28"/>
        </w:rPr>
        <w:t>，任期自中華民國　年　月　日至中華民國　年　月　日止，計</w:t>
      </w:r>
      <w:r>
        <w:rPr>
          <w:rFonts w:ascii="標楷體" w:eastAsia="標楷體" w:hAnsi="標楷體"/>
          <w:sz w:val="28"/>
        </w:rPr>
        <w:t xml:space="preserve">  </w:t>
      </w:r>
      <w:r>
        <w:rPr>
          <w:rFonts w:ascii="標楷體" w:eastAsia="標楷體" w:hAnsi="標楷體" w:hint="eastAsia"/>
          <w:sz w:val="28"/>
        </w:rPr>
        <w:t>年。</w:t>
      </w:r>
    </w:p>
    <w:p w:rsidR="008769C1" w:rsidRDefault="008769C1">
      <w:pPr>
        <w:rPr>
          <w:rFonts w:ascii="標楷體" w:eastAsia="標楷體" w:hAnsi="標楷體"/>
          <w:sz w:val="28"/>
        </w:rPr>
      </w:pPr>
    </w:p>
    <w:p w:rsidR="008769C1" w:rsidRDefault="008769C1">
      <w:pPr>
        <w:rPr>
          <w:rFonts w:eastAsia="標楷體"/>
          <w:sz w:val="28"/>
        </w:rPr>
      </w:pPr>
      <w:r>
        <w:rPr>
          <w:rFonts w:eastAsia="標楷體" w:hint="eastAsia"/>
          <w:sz w:val="28"/>
        </w:rPr>
        <w:t>立同意書人：</w:t>
      </w:r>
      <w:r>
        <w:rPr>
          <w:rFonts w:eastAsia="標楷體" w:hint="eastAsia"/>
          <w:sz w:val="28"/>
          <w:u w:val="single"/>
        </w:rPr>
        <w:t xml:space="preserve">　　　　　</w:t>
      </w:r>
      <w:r>
        <w:rPr>
          <w:rFonts w:eastAsia="標楷體" w:hint="eastAsia"/>
          <w:sz w:val="28"/>
        </w:rPr>
        <w:t>（簽名</w:t>
      </w:r>
      <w:r w:rsidR="004B58F0">
        <w:rPr>
          <w:rFonts w:eastAsia="標楷體" w:hint="eastAsia"/>
          <w:sz w:val="28"/>
        </w:rPr>
        <w:t>或蓋章</w:t>
      </w:r>
      <w:r>
        <w:rPr>
          <w:rFonts w:eastAsia="標楷體" w:hint="eastAsia"/>
          <w:sz w:val="28"/>
        </w:rPr>
        <w:t>）</w:t>
      </w:r>
    </w:p>
    <w:p w:rsidR="008769C1" w:rsidRDefault="008769C1"/>
    <w:p w:rsidR="008769C1" w:rsidRDefault="008769C1"/>
    <w:p w:rsidR="008769C1" w:rsidRDefault="008769C1">
      <w:pPr>
        <w:pStyle w:val="a4"/>
      </w:pPr>
    </w:p>
    <w:p w:rsidR="008769C1" w:rsidRDefault="008769C1">
      <w:pPr>
        <w:rPr>
          <w:sz w:val="16"/>
        </w:rPr>
      </w:pPr>
      <w:r>
        <w:rPr>
          <w:rFonts w:hint="eastAsia"/>
          <w:sz w:val="16"/>
        </w:rPr>
        <w:t>備註：</w:t>
      </w:r>
    </w:p>
    <w:p w:rsidR="008769C1" w:rsidRDefault="008769C1">
      <w:pPr>
        <w:ind w:left="320" w:hangingChars="200" w:hanging="320"/>
        <w:rPr>
          <w:sz w:val="16"/>
        </w:rPr>
      </w:pPr>
      <w:r>
        <w:rPr>
          <w:rFonts w:hint="eastAsia"/>
          <w:sz w:val="16"/>
        </w:rPr>
        <w:t>一、請以每一位</w:t>
      </w:r>
      <w:r>
        <w:rPr>
          <w:rFonts w:ascii="新細明體" w:hAnsi="新細明體" w:hint="eastAsia"/>
          <w:sz w:val="16"/>
        </w:rPr>
        <w:t>董事</w:t>
      </w:r>
      <w:r>
        <w:rPr>
          <w:rFonts w:ascii="新細明體" w:hAnsi="新細明體"/>
          <w:sz w:val="16"/>
        </w:rPr>
        <w:t>(</w:t>
      </w:r>
      <w:r>
        <w:rPr>
          <w:rFonts w:ascii="新細明體" w:hAnsi="新細明體" w:hint="eastAsia"/>
          <w:sz w:val="16"/>
        </w:rPr>
        <w:t>獨立董事</w:t>
      </w:r>
      <w:r>
        <w:rPr>
          <w:rFonts w:ascii="新細明體" w:hAnsi="新細明體"/>
          <w:sz w:val="16"/>
        </w:rPr>
        <w:t>)</w:t>
      </w:r>
      <w:r>
        <w:rPr>
          <w:rFonts w:ascii="新細明體" w:hAnsi="新細明體" w:hint="eastAsia"/>
          <w:sz w:val="16"/>
        </w:rPr>
        <w:t>、</w:t>
      </w:r>
      <w:r>
        <w:rPr>
          <w:rFonts w:hint="eastAsia"/>
          <w:sz w:val="16"/>
        </w:rPr>
        <w:t>監察人填列</w:t>
      </w:r>
      <w:proofErr w:type="gramStart"/>
      <w:r>
        <w:rPr>
          <w:rFonts w:hint="eastAsia"/>
          <w:sz w:val="16"/>
        </w:rPr>
        <w:t>一</w:t>
      </w:r>
      <w:proofErr w:type="gramEnd"/>
      <w:r>
        <w:rPr>
          <w:rFonts w:hint="eastAsia"/>
          <w:sz w:val="16"/>
        </w:rPr>
        <w:t>張董事</w:t>
      </w:r>
      <w:r>
        <w:rPr>
          <w:rFonts w:ascii="新細明體" w:hAnsi="新細明體"/>
          <w:sz w:val="16"/>
        </w:rPr>
        <w:t>(</w:t>
      </w:r>
      <w:r>
        <w:rPr>
          <w:rFonts w:ascii="新細明體" w:hAnsi="新細明體" w:hint="eastAsia"/>
          <w:sz w:val="16"/>
        </w:rPr>
        <w:t>獨立董事</w:t>
      </w:r>
      <w:r>
        <w:rPr>
          <w:rFonts w:ascii="新細明體" w:hAnsi="新細明體"/>
          <w:sz w:val="16"/>
        </w:rPr>
        <w:t>)</w:t>
      </w:r>
      <w:r>
        <w:rPr>
          <w:rFonts w:ascii="新細明體" w:hAnsi="新細明體" w:hint="eastAsia"/>
          <w:sz w:val="16"/>
        </w:rPr>
        <w:t>、</w:t>
      </w:r>
      <w:r>
        <w:rPr>
          <w:rFonts w:hint="eastAsia"/>
          <w:sz w:val="16"/>
        </w:rPr>
        <w:t>監察人願任同意書，董事長應另填列</w:t>
      </w:r>
      <w:proofErr w:type="gramStart"/>
      <w:r>
        <w:rPr>
          <w:rFonts w:hint="eastAsia"/>
          <w:sz w:val="16"/>
        </w:rPr>
        <w:t>一</w:t>
      </w:r>
      <w:proofErr w:type="gramEnd"/>
      <w:r>
        <w:rPr>
          <w:rFonts w:hint="eastAsia"/>
          <w:sz w:val="16"/>
        </w:rPr>
        <w:t>張董事長願任同意書；或董事</w:t>
      </w:r>
      <w:r>
        <w:rPr>
          <w:rFonts w:ascii="新細明體" w:hAnsi="新細明體"/>
          <w:sz w:val="16"/>
        </w:rPr>
        <w:t>(</w:t>
      </w:r>
      <w:r>
        <w:rPr>
          <w:rFonts w:ascii="新細明體" w:hAnsi="新細明體" w:hint="eastAsia"/>
          <w:sz w:val="16"/>
        </w:rPr>
        <w:t>獨立董事</w:t>
      </w:r>
      <w:r>
        <w:rPr>
          <w:rFonts w:ascii="新細明體" w:hAnsi="新細明體"/>
          <w:sz w:val="16"/>
        </w:rPr>
        <w:t>)</w:t>
      </w:r>
      <w:r>
        <w:rPr>
          <w:rFonts w:ascii="新細明體" w:hAnsi="新細明體" w:hint="eastAsia"/>
          <w:sz w:val="16"/>
        </w:rPr>
        <w:t>、</w:t>
      </w:r>
      <w:r>
        <w:rPr>
          <w:rFonts w:hint="eastAsia"/>
          <w:sz w:val="16"/>
        </w:rPr>
        <w:t>監察人、董事長合併填列於</w:t>
      </w:r>
      <w:proofErr w:type="gramStart"/>
      <w:r>
        <w:rPr>
          <w:rFonts w:hint="eastAsia"/>
          <w:sz w:val="16"/>
        </w:rPr>
        <w:t>同一張願任</w:t>
      </w:r>
      <w:proofErr w:type="gramEnd"/>
      <w:r>
        <w:rPr>
          <w:rFonts w:hint="eastAsia"/>
          <w:sz w:val="16"/>
        </w:rPr>
        <w:t>同意書，並分別由其本人簽名</w:t>
      </w:r>
      <w:r w:rsidR="004B58F0">
        <w:rPr>
          <w:rFonts w:hint="eastAsia"/>
          <w:sz w:val="16"/>
        </w:rPr>
        <w:t>或蓋章</w:t>
      </w:r>
      <w:bookmarkStart w:id="1" w:name="_GoBack"/>
      <w:bookmarkEnd w:id="1"/>
      <w:r>
        <w:rPr>
          <w:rFonts w:hint="eastAsia"/>
          <w:sz w:val="16"/>
        </w:rPr>
        <w:t>。</w:t>
      </w:r>
    </w:p>
    <w:p w:rsidR="008769C1" w:rsidRDefault="008769C1">
      <w:pPr>
        <w:pStyle w:val="af0"/>
      </w:pPr>
      <w:r>
        <w:rPr>
          <w:rFonts w:hint="eastAsia"/>
        </w:rPr>
        <w:t>二、股份有限公司之董事，依公司法第</w:t>
      </w:r>
      <w:r>
        <w:t>8</w:t>
      </w:r>
      <w:r>
        <w:rPr>
          <w:rFonts w:hint="eastAsia"/>
        </w:rPr>
        <w:t>條第</w:t>
      </w:r>
      <w:r>
        <w:t>1</w:t>
      </w:r>
      <w:r>
        <w:rPr>
          <w:rFonts w:hint="eastAsia"/>
        </w:rPr>
        <w:t>項規定為公司之負責人；依同條第</w:t>
      </w:r>
      <w:r>
        <w:t>2</w:t>
      </w:r>
      <w:r>
        <w:rPr>
          <w:rFonts w:hint="eastAsia"/>
        </w:rPr>
        <w:t>項規定，監察人在執行職務範圍內，亦為公司之負責人。</w:t>
      </w:r>
    </w:p>
    <w:p w:rsidR="008769C1" w:rsidRDefault="008769C1">
      <w:pPr>
        <w:pStyle w:val="21"/>
      </w:pPr>
      <w:r>
        <w:rPr>
          <w:rFonts w:hint="eastAsia"/>
        </w:rPr>
        <w:t>三、依公司法第</w:t>
      </w:r>
      <w:r>
        <w:t>23</w:t>
      </w:r>
      <w:r>
        <w:rPr>
          <w:rFonts w:hint="eastAsia"/>
        </w:rPr>
        <w:t>條規定，公司負責人應忠實執行業務並盡善良管理人之注意義務，如有違反致公司受有損害者，負損害賠償責任。對於公司業務之執行，如有違反法令致他人受有損害時，對他人應與公司負連帶賠償之責。</w:t>
      </w:r>
    </w:p>
    <w:p w:rsidR="008769C1" w:rsidRDefault="008769C1">
      <w:pPr>
        <w:ind w:left="320" w:hangingChars="200" w:hanging="320"/>
        <w:rPr>
          <w:sz w:val="16"/>
        </w:rPr>
      </w:pPr>
      <w:r>
        <w:rPr>
          <w:rFonts w:hint="eastAsia"/>
          <w:sz w:val="16"/>
        </w:rPr>
        <w:t>四、依稅捐</w:t>
      </w:r>
      <w:proofErr w:type="gramStart"/>
      <w:r>
        <w:rPr>
          <w:rFonts w:hint="eastAsia"/>
          <w:sz w:val="16"/>
        </w:rPr>
        <w:t>稽</w:t>
      </w:r>
      <w:proofErr w:type="gramEnd"/>
      <w:r>
        <w:rPr>
          <w:rFonts w:hint="eastAsia"/>
          <w:sz w:val="16"/>
        </w:rPr>
        <w:t>徵法第</w:t>
      </w:r>
      <w:r>
        <w:rPr>
          <w:sz w:val="16"/>
        </w:rPr>
        <w:t>24</w:t>
      </w:r>
      <w:r>
        <w:rPr>
          <w:rFonts w:hint="eastAsia"/>
          <w:sz w:val="16"/>
        </w:rPr>
        <w:t>條規定，公司負責人欠繳應納稅額達一定金額，得由司法機關或財政部函請內政部入出境管理局限制其出境；如有隱匿或移轉財產、逃避稅捐執行之跡象者，稅捐</w:t>
      </w:r>
      <w:proofErr w:type="gramStart"/>
      <w:r>
        <w:rPr>
          <w:rFonts w:hint="eastAsia"/>
          <w:sz w:val="16"/>
        </w:rPr>
        <w:t>稽</w:t>
      </w:r>
      <w:proofErr w:type="gramEnd"/>
      <w:r>
        <w:rPr>
          <w:rFonts w:hint="eastAsia"/>
          <w:sz w:val="16"/>
        </w:rPr>
        <w:t>徵機關得聲請法院就其財產實施假扣押，並免提供擔保。</w:t>
      </w:r>
    </w:p>
    <w:p w:rsidR="008769C1" w:rsidRDefault="008769C1">
      <w:pPr>
        <w:ind w:left="320" w:hangingChars="200" w:hanging="320"/>
        <w:rPr>
          <w:sz w:val="16"/>
        </w:rPr>
      </w:pPr>
      <w:r>
        <w:rPr>
          <w:rFonts w:hint="eastAsia"/>
          <w:sz w:val="16"/>
        </w:rPr>
        <w:t>五、本願任同意書可自行印製，惟備註文字應同時具備。</w:t>
      </w:r>
    </w:p>
    <w:p w:rsidR="008769C1" w:rsidRDefault="008769C1"/>
    <w:sectPr w:rsidR="008769C1">
      <w:headerReference w:type="default" r:id="rId8"/>
      <w:pgSz w:w="11906" w:h="16838"/>
      <w:pgMar w:top="1440" w:right="1134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84C" w:rsidRDefault="004C284C">
      <w:r>
        <w:separator/>
      </w:r>
    </w:p>
  </w:endnote>
  <w:endnote w:type="continuationSeparator" w:id="0">
    <w:p w:rsidR="004C284C" w:rsidRDefault="004C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全真圓新書">
    <w:altName w:val="新細明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84C" w:rsidRDefault="004C284C">
      <w:r>
        <w:separator/>
      </w:r>
    </w:p>
  </w:footnote>
  <w:footnote w:type="continuationSeparator" w:id="0">
    <w:p w:rsidR="004C284C" w:rsidRDefault="004C28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9C1" w:rsidRDefault="008769C1">
    <w:pPr>
      <w:pStyle w:val="a6"/>
      <w:wordWrap w:val="0"/>
      <w:jc w:val="right"/>
      <w:rPr>
        <w:rFonts w:ascii="新細明體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D5CE5A6"/>
    <w:lvl w:ilvl="0">
      <w:start w:val="1"/>
      <w:numFmt w:val="bullet"/>
      <w:lvlText w:val=""/>
      <w:lvlJc w:val="left"/>
      <w:pPr>
        <w:tabs>
          <w:tab w:val="num" w:pos="361"/>
        </w:tabs>
        <w:ind w:left="361" w:hanging="360"/>
      </w:pPr>
      <w:rPr>
        <w:rFonts w:ascii="Wingdings" w:hAnsi="Wingdings" w:hint="default"/>
      </w:rPr>
    </w:lvl>
  </w:abstractNum>
  <w:abstractNum w:abstractNumId="1">
    <w:nsid w:val="27703DDF"/>
    <w:multiLevelType w:val="hybridMultilevel"/>
    <w:tmpl w:val="1FFC728E"/>
    <w:lvl w:ilvl="0" w:tplc="E6A63560">
      <w:start w:val="1"/>
      <w:numFmt w:val="taiwaneseCountingThousand"/>
      <w:lvlText w:val="%1、"/>
      <w:lvlJc w:val="left"/>
      <w:pPr>
        <w:tabs>
          <w:tab w:val="num" w:pos="1050"/>
        </w:tabs>
        <w:ind w:left="1050" w:hanging="1050"/>
      </w:pPr>
      <w:rPr>
        <w:rFonts w:cs="Times New Roman"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3B4C2E40">
      <w:start w:val="1"/>
      <w:numFmt w:val="lowerRoman"/>
      <w:pStyle w:val="a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0"/>
  </w:num>
  <w:num w:numId="2">
    <w:abstractNumId w:val="0"/>
  </w:num>
  <w:num w:numId="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B44"/>
    <w:rsid w:val="00006B44"/>
    <w:rsid w:val="00140F7F"/>
    <w:rsid w:val="00306E8F"/>
    <w:rsid w:val="004B58F0"/>
    <w:rsid w:val="004C284C"/>
    <w:rsid w:val="008769C1"/>
    <w:rsid w:val="00CA3F0A"/>
    <w:rsid w:val="00E86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paragraph" w:styleId="1">
    <w:name w:val="heading 1"/>
    <w:basedOn w:val="a0"/>
    <w:next w:val="a0"/>
    <w:link w:val="10"/>
    <w:uiPriority w:val="99"/>
    <w:qFormat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character" w:default="1" w:styleId="a1">
    <w:name w:val="Default Paragraph Font"/>
    <w:uiPriority w:val="99"/>
    <w:semiHidden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標題 1 字元"/>
    <w:basedOn w:val="a1"/>
    <w:link w:val="1"/>
    <w:uiPriority w:val="9"/>
    <w:locked/>
    <w:rPr>
      <w:rFonts w:asciiTheme="majorHAnsi" w:eastAsiaTheme="majorEastAsia" w:hAnsiTheme="majorHAnsi" w:cs="Times New Roman"/>
      <w:b/>
      <w:bCs/>
      <w:kern w:val="52"/>
      <w:sz w:val="52"/>
      <w:szCs w:val="52"/>
    </w:rPr>
  </w:style>
  <w:style w:type="paragraph" w:customStyle="1" w:styleId="11">
    <w:name w:val="自訂1"/>
    <w:basedOn w:val="a0"/>
    <w:uiPriority w:val="99"/>
    <w:rPr>
      <w:rFonts w:eastAsia="全真圓新書"/>
      <w:sz w:val="52"/>
    </w:rPr>
  </w:style>
  <w:style w:type="paragraph" w:customStyle="1" w:styleId="a">
    <w:name w:val="自訂２"/>
    <w:basedOn w:val="11"/>
    <w:uiPriority w:val="99"/>
    <w:pPr>
      <w:numPr>
        <w:ilvl w:val="2"/>
        <w:numId w:val="3"/>
      </w:numPr>
    </w:pPr>
    <w:rPr>
      <w:sz w:val="32"/>
    </w:rPr>
  </w:style>
  <w:style w:type="paragraph" w:customStyle="1" w:styleId="2">
    <w:name w:val="標題2"/>
    <w:basedOn w:val="1"/>
    <w:autoRedefine/>
    <w:uiPriority w:val="99"/>
    <w:pPr>
      <w:spacing w:before="0" w:after="0" w:line="240" w:lineRule="atLeast"/>
    </w:pPr>
    <w:rPr>
      <w:b w:val="0"/>
      <w:sz w:val="32"/>
    </w:rPr>
  </w:style>
  <w:style w:type="paragraph" w:customStyle="1" w:styleId="12">
    <w:name w:val="講義1"/>
    <w:basedOn w:val="a0"/>
    <w:autoRedefine/>
    <w:uiPriority w:val="99"/>
    <w:rPr>
      <w:bCs/>
      <w:sz w:val="32"/>
    </w:rPr>
  </w:style>
  <w:style w:type="paragraph" w:customStyle="1" w:styleId="20">
    <w:name w:val="講義2"/>
    <w:basedOn w:val="a0"/>
    <w:autoRedefine/>
    <w:uiPriority w:val="99"/>
    <w:pPr>
      <w:spacing w:line="240" w:lineRule="atLeast"/>
    </w:pPr>
    <w:rPr>
      <w:bCs/>
      <w:sz w:val="32"/>
    </w:rPr>
  </w:style>
  <w:style w:type="paragraph" w:styleId="a4">
    <w:name w:val="annotation text"/>
    <w:basedOn w:val="a0"/>
    <w:link w:val="a5"/>
    <w:uiPriority w:val="99"/>
    <w:semiHidden/>
  </w:style>
  <w:style w:type="character" w:customStyle="1" w:styleId="a5">
    <w:name w:val="註解文字 字元"/>
    <w:basedOn w:val="a1"/>
    <w:link w:val="a4"/>
    <w:uiPriority w:val="99"/>
    <w:semiHidden/>
    <w:locked/>
    <w:rPr>
      <w:rFonts w:cs="Times New Roman"/>
      <w:sz w:val="24"/>
      <w:szCs w:val="24"/>
    </w:rPr>
  </w:style>
  <w:style w:type="paragraph" w:styleId="a6">
    <w:name w:val="header"/>
    <w:basedOn w:val="a0"/>
    <w:link w:val="a7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1"/>
    <w:link w:val="a6"/>
    <w:uiPriority w:val="99"/>
    <w:semiHidden/>
    <w:locked/>
    <w:rPr>
      <w:rFonts w:cs="Times New Roman"/>
      <w:sz w:val="20"/>
      <w:szCs w:val="20"/>
    </w:rPr>
  </w:style>
  <w:style w:type="paragraph" w:styleId="a8">
    <w:name w:val="footer"/>
    <w:basedOn w:val="a0"/>
    <w:link w:val="a9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1"/>
    <w:link w:val="a8"/>
    <w:uiPriority w:val="99"/>
    <w:semiHidden/>
    <w:locked/>
    <w:rPr>
      <w:rFonts w:cs="Times New Roman"/>
      <w:sz w:val="20"/>
      <w:szCs w:val="20"/>
    </w:rPr>
  </w:style>
  <w:style w:type="paragraph" w:styleId="aa">
    <w:name w:val="List Bullet"/>
    <w:basedOn w:val="a0"/>
    <w:autoRedefine/>
    <w:uiPriority w:val="99"/>
    <w:pPr>
      <w:ind w:rightChars="100" w:right="240"/>
    </w:pPr>
    <w:rPr>
      <w:color w:val="000000"/>
    </w:rPr>
  </w:style>
  <w:style w:type="character" w:styleId="ab">
    <w:name w:val="FollowedHyperlink"/>
    <w:basedOn w:val="a1"/>
    <w:uiPriority w:val="99"/>
    <w:rPr>
      <w:rFonts w:cs="Times New Roman"/>
      <w:color w:val="800080"/>
      <w:u w:val="single"/>
    </w:rPr>
  </w:style>
  <w:style w:type="character" w:styleId="ac">
    <w:name w:val="Hyperlink"/>
    <w:basedOn w:val="a1"/>
    <w:uiPriority w:val="99"/>
    <w:rPr>
      <w:rFonts w:cs="Times New Roman"/>
      <w:color w:val="0000FF"/>
      <w:u w:val="single"/>
    </w:rPr>
  </w:style>
  <w:style w:type="character" w:styleId="ad">
    <w:name w:val="page number"/>
    <w:basedOn w:val="a1"/>
    <w:uiPriority w:val="99"/>
    <w:rPr>
      <w:rFonts w:cs="Times New Roman"/>
    </w:rPr>
  </w:style>
  <w:style w:type="paragraph" w:customStyle="1" w:styleId="ae">
    <w:name w:val="決議"/>
    <w:basedOn w:val="a0"/>
    <w:uiPriority w:val="99"/>
    <w:pPr>
      <w:adjustRightInd w:val="0"/>
      <w:snapToGrid w:val="0"/>
      <w:spacing w:line="460" w:lineRule="atLeast"/>
      <w:ind w:left="851" w:hanging="851"/>
      <w:textAlignment w:val="baseline"/>
    </w:pPr>
    <w:rPr>
      <w:rFonts w:eastAsia="標楷體"/>
      <w:color w:val="000000"/>
      <w:kern w:val="0"/>
      <w:sz w:val="28"/>
      <w:szCs w:val="20"/>
    </w:rPr>
  </w:style>
  <w:style w:type="paragraph" w:styleId="3">
    <w:name w:val="Body Text 3"/>
    <w:basedOn w:val="a0"/>
    <w:link w:val="30"/>
    <w:uiPriority w:val="99"/>
    <w:pPr>
      <w:adjustRightInd w:val="0"/>
      <w:snapToGrid w:val="0"/>
      <w:spacing w:line="460" w:lineRule="atLeast"/>
      <w:textAlignment w:val="baseline"/>
    </w:pPr>
    <w:rPr>
      <w:rFonts w:eastAsia="標楷體"/>
      <w:color w:val="000000"/>
      <w:kern w:val="0"/>
      <w:sz w:val="28"/>
      <w:szCs w:val="20"/>
    </w:rPr>
  </w:style>
  <w:style w:type="character" w:customStyle="1" w:styleId="30">
    <w:name w:val="本文 3 字元"/>
    <w:basedOn w:val="a1"/>
    <w:link w:val="3"/>
    <w:uiPriority w:val="99"/>
    <w:semiHidden/>
    <w:locked/>
    <w:rPr>
      <w:rFonts w:cs="Times New Roman"/>
      <w:sz w:val="16"/>
      <w:szCs w:val="16"/>
    </w:rPr>
  </w:style>
  <w:style w:type="paragraph" w:styleId="31">
    <w:name w:val="Body Text Indent 3"/>
    <w:basedOn w:val="a0"/>
    <w:link w:val="32"/>
    <w:uiPriority w:val="99"/>
    <w:pPr>
      <w:ind w:left="8222"/>
    </w:pPr>
  </w:style>
  <w:style w:type="character" w:customStyle="1" w:styleId="32">
    <w:name w:val="本文縮排 3 字元"/>
    <w:basedOn w:val="a1"/>
    <w:link w:val="31"/>
    <w:uiPriority w:val="99"/>
    <w:semiHidden/>
    <w:locked/>
    <w:rPr>
      <w:rFonts w:cs="Times New Roman"/>
      <w:sz w:val="16"/>
      <w:szCs w:val="16"/>
    </w:rPr>
  </w:style>
  <w:style w:type="character" w:styleId="af">
    <w:name w:val="annotation reference"/>
    <w:basedOn w:val="a1"/>
    <w:uiPriority w:val="99"/>
    <w:semiHidden/>
    <w:rPr>
      <w:rFonts w:cs="Times New Roman"/>
      <w:sz w:val="18"/>
      <w:szCs w:val="18"/>
    </w:rPr>
  </w:style>
  <w:style w:type="paragraph" w:styleId="af0">
    <w:name w:val="Body Text Indent"/>
    <w:basedOn w:val="a0"/>
    <w:link w:val="af1"/>
    <w:uiPriority w:val="99"/>
    <w:pPr>
      <w:ind w:left="320" w:hangingChars="200" w:hanging="320"/>
    </w:pPr>
    <w:rPr>
      <w:color w:val="000000"/>
      <w:sz w:val="16"/>
    </w:rPr>
  </w:style>
  <w:style w:type="character" w:customStyle="1" w:styleId="af1">
    <w:name w:val="本文縮排 字元"/>
    <w:basedOn w:val="a1"/>
    <w:link w:val="af0"/>
    <w:uiPriority w:val="99"/>
    <w:semiHidden/>
    <w:locked/>
    <w:rPr>
      <w:rFonts w:cs="Times New Roman"/>
      <w:sz w:val="24"/>
      <w:szCs w:val="24"/>
    </w:rPr>
  </w:style>
  <w:style w:type="paragraph" w:styleId="21">
    <w:name w:val="Body Text Indent 2"/>
    <w:basedOn w:val="a0"/>
    <w:link w:val="22"/>
    <w:uiPriority w:val="99"/>
    <w:pPr>
      <w:ind w:left="320" w:hangingChars="200" w:hanging="320"/>
    </w:pPr>
    <w:rPr>
      <w:sz w:val="16"/>
    </w:rPr>
  </w:style>
  <w:style w:type="character" w:customStyle="1" w:styleId="22">
    <w:name w:val="本文縮排 2 字元"/>
    <w:basedOn w:val="a1"/>
    <w:link w:val="21"/>
    <w:uiPriority w:val="99"/>
    <w:semiHidden/>
    <w:locked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paragraph" w:styleId="1">
    <w:name w:val="heading 1"/>
    <w:basedOn w:val="a0"/>
    <w:next w:val="a0"/>
    <w:link w:val="10"/>
    <w:uiPriority w:val="99"/>
    <w:qFormat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character" w:default="1" w:styleId="a1">
    <w:name w:val="Default Paragraph Font"/>
    <w:uiPriority w:val="99"/>
    <w:semiHidden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標題 1 字元"/>
    <w:basedOn w:val="a1"/>
    <w:link w:val="1"/>
    <w:uiPriority w:val="9"/>
    <w:locked/>
    <w:rPr>
      <w:rFonts w:asciiTheme="majorHAnsi" w:eastAsiaTheme="majorEastAsia" w:hAnsiTheme="majorHAnsi" w:cs="Times New Roman"/>
      <w:b/>
      <w:bCs/>
      <w:kern w:val="52"/>
      <w:sz w:val="52"/>
      <w:szCs w:val="52"/>
    </w:rPr>
  </w:style>
  <w:style w:type="paragraph" w:customStyle="1" w:styleId="11">
    <w:name w:val="自訂1"/>
    <w:basedOn w:val="a0"/>
    <w:uiPriority w:val="99"/>
    <w:rPr>
      <w:rFonts w:eastAsia="全真圓新書"/>
      <w:sz w:val="52"/>
    </w:rPr>
  </w:style>
  <w:style w:type="paragraph" w:customStyle="1" w:styleId="a">
    <w:name w:val="自訂２"/>
    <w:basedOn w:val="11"/>
    <w:uiPriority w:val="99"/>
    <w:pPr>
      <w:numPr>
        <w:ilvl w:val="2"/>
        <w:numId w:val="3"/>
      </w:numPr>
    </w:pPr>
    <w:rPr>
      <w:sz w:val="32"/>
    </w:rPr>
  </w:style>
  <w:style w:type="paragraph" w:customStyle="1" w:styleId="2">
    <w:name w:val="標題2"/>
    <w:basedOn w:val="1"/>
    <w:autoRedefine/>
    <w:uiPriority w:val="99"/>
    <w:pPr>
      <w:spacing w:before="0" w:after="0" w:line="240" w:lineRule="atLeast"/>
    </w:pPr>
    <w:rPr>
      <w:b w:val="0"/>
      <w:sz w:val="32"/>
    </w:rPr>
  </w:style>
  <w:style w:type="paragraph" w:customStyle="1" w:styleId="12">
    <w:name w:val="講義1"/>
    <w:basedOn w:val="a0"/>
    <w:autoRedefine/>
    <w:uiPriority w:val="99"/>
    <w:rPr>
      <w:bCs/>
      <w:sz w:val="32"/>
    </w:rPr>
  </w:style>
  <w:style w:type="paragraph" w:customStyle="1" w:styleId="20">
    <w:name w:val="講義2"/>
    <w:basedOn w:val="a0"/>
    <w:autoRedefine/>
    <w:uiPriority w:val="99"/>
    <w:pPr>
      <w:spacing w:line="240" w:lineRule="atLeast"/>
    </w:pPr>
    <w:rPr>
      <w:bCs/>
      <w:sz w:val="32"/>
    </w:rPr>
  </w:style>
  <w:style w:type="paragraph" w:styleId="a4">
    <w:name w:val="annotation text"/>
    <w:basedOn w:val="a0"/>
    <w:link w:val="a5"/>
    <w:uiPriority w:val="99"/>
    <w:semiHidden/>
  </w:style>
  <w:style w:type="character" w:customStyle="1" w:styleId="a5">
    <w:name w:val="註解文字 字元"/>
    <w:basedOn w:val="a1"/>
    <w:link w:val="a4"/>
    <w:uiPriority w:val="99"/>
    <w:semiHidden/>
    <w:locked/>
    <w:rPr>
      <w:rFonts w:cs="Times New Roman"/>
      <w:sz w:val="24"/>
      <w:szCs w:val="24"/>
    </w:rPr>
  </w:style>
  <w:style w:type="paragraph" w:styleId="a6">
    <w:name w:val="header"/>
    <w:basedOn w:val="a0"/>
    <w:link w:val="a7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1"/>
    <w:link w:val="a6"/>
    <w:uiPriority w:val="99"/>
    <w:semiHidden/>
    <w:locked/>
    <w:rPr>
      <w:rFonts w:cs="Times New Roman"/>
      <w:sz w:val="20"/>
      <w:szCs w:val="20"/>
    </w:rPr>
  </w:style>
  <w:style w:type="paragraph" w:styleId="a8">
    <w:name w:val="footer"/>
    <w:basedOn w:val="a0"/>
    <w:link w:val="a9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1"/>
    <w:link w:val="a8"/>
    <w:uiPriority w:val="99"/>
    <w:semiHidden/>
    <w:locked/>
    <w:rPr>
      <w:rFonts w:cs="Times New Roman"/>
      <w:sz w:val="20"/>
      <w:szCs w:val="20"/>
    </w:rPr>
  </w:style>
  <w:style w:type="paragraph" w:styleId="aa">
    <w:name w:val="List Bullet"/>
    <w:basedOn w:val="a0"/>
    <w:autoRedefine/>
    <w:uiPriority w:val="99"/>
    <w:pPr>
      <w:ind w:rightChars="100" w:right="240"/>
    </w:pPr>
    <w:rPr>
      <w:color w:val="000000"/>
    </w:rPr>
  </w:style>
  <w:style w:type="character" w:styleId="ab">
    <w:name w:val="FollowedHyperlink"/>
    <w:basedOn w:val="a1"/>
    <w:uiPriority w:val="99"/>
    <w:rPr>
      <w:rFonts w:cs="Times New Roman"/>
      <w:color w:val="800080"/>
      <w:u w:val="single"/>
    </w:rPr>
  </w:style>
  <w:style w:type="character" w:styleId="ac">
    <w:name w:val="Hyperlink"/>
    <w:basedOn w:val="a1"/>
    <w:uiPriority w:val="99"/>
    <w:rPr>
      <w:rFonts w:cs="Times New Roman"/>
      <w:color w:val="0000FF"/>
      <w:u w:val="single"/>
    </w:rPr>
  </w:style>
  <w:style w:type="character" w:styleId="ad">
    <w:name w:val="page number"/>
    <w:basedOn w:val="a1"/>
    <w:uiPriority w:val="99"/>
    <w:rPr>
      <w:rFonts w:cs="Times New Roman"/>
    </w:rPr>
  </w:style>
  <w:style w:type="paragraph" w:customStyle="1" w:styleId="ae">
    <w:name w:val="決議"/>
    <w:basedOn w:val="a0"/>
    <w:uiPriority w:val="99"/>
    <w:pPr>
      <w:adjustRightInd w:val="0"/>
      <w:snapToGrid w:val="0"/>
      <w:spacing w:line="460" w:lineRule="atLeast"/>
      <w:ind w:left="851" w:hanging="851"/>
      <w:textAlignment w:val="baseline"/>
    </w:pPr>
    <w:rPr>
      <w:rFonts w:eastAsia="標楷體"/>
      <w:color w:val="000000"/>
      <w:kern w:val="0"/>
      <w:sz w:val="28"/>
      <w:szCs w:val="20"/>
    </w:rPr>
  </w:style>
  <w:style w:type="paragraph" w:styleId="3">
    <w:name w:val="Body Text 3"/>
    <w:basedOn w:val="a0"/>
    <w:link w:val="30"/>
    <w:uiPriority w:val="99"/>
    <w:pPr>
      <w:adjustRightInd w:val="0"/>
      <w:snapToGrid w:val="0"/>
      <w:spacing w:line="460" w:lineRule="atLeast"/>
      <w:textAlignment w:val="baseline"/>
    </w:pPr>
    <w:rPr>
      <w:rFonts w:eastAsia="標楷體"/>
      <w:color w:val="000000"/>
      <w:kern w:val="0"/>
      <w:sz w:val="28"/>
      <w:szCs w:val="20"/>
    </w:rPr>
  </w:style>
  <w:style w:type="character" w:customStyle="1" w:styleId="30">
    <w:name w:val="本文 3 字元"/>
    <w:basedOn w:val="a1"/>
    <w:link w:val="3"/>
    <w:uiPriority w:val="99"/>
    <w:semiHidden/>
    <w:locked/>
    <w:rPr>
      <w:rFonts w:cs="Times New Roman"/>
      <w:sz w:val="16"/>
      <w:szCs w:val="16"/>
    </w:rPr>
  </w:style>
  <w:style w:type="paragraph" w:styleId="31">
    <w:name w:val="Body Text Indent 3"/>
    <w:basedOn w:val="a0"/>
    <w:link w:val="32"/>
    <w:uiPriority w:val="99"/>
    <w:pPr>
      <w:ind w:left="8222"/>
    </w:pPr>
  </w:style>
  <w:style w:type="character" w:customStyle="1" w:styleId="32">
    <w:name w:val="本文縮排 3 字元"/>
    <w:basedOn w:val="a1"/>
    <w:link w:val="31"/>
    <w:uiPriority w:val="99"/>
    <w:semiHidden/>
    <w:locked/>
    <w:rPr>
      <w:rFonts w:cs="Times New Roman"/>
      <w:sz w:val="16"/>
      <w:szCs w:val="16"/>
    </w:rPr>
  </w:style>
  <w:style w:type="character" w:styleId="af">
    <w:name w:val="annotation reference"/>
    <w:basedOn w:val="a1"/>
    <w:uiPriority w:val="99"/>
    <w:semiHidden/>
    <w:rPr>
      <w:rFonts w:cs="Times New Roman"/>
      <w:sz w:val="18"/>
      <w:szCs w:val="18"/>
    </w:rPr>
  </w:style>
  <w:style w:type="paragraph" w:styleId="af0">
    <w:name w:val="Body Text Indent"/>
    <w:basedOn w:val="a0"/>
    <w:link w:val="af1"/>
    <w:uiPriority w:val="99"/>
    <w:pPr>
      <w:ind w:left="320" w:hangingChars="200" w:hanging="320"/>
    </w:pPr>
    <w:rPr>
      <w:color w:val="000000"/>
      <w:sz w:val="16"/>
    </w:rPr>
  </w:style>
  <w:style w:type="character" w:customStyle="1" w:styleId="af1">
    <w:name w:val="本文縮排 字元"/>
    <w:basedOn w:val="a1"/>
    <w:link w:val="af0"/>
    <w:uiPriority w:val="99"/>
    <w:semiHidden/>
    <w:locked/>
    <w:rPr>
      <w:rFonts w:cs="Times New Roman"/>
      <w:sz w:val="24"/>
      <w:szCs w:val="24"/>
    </w:rPr>
  </w:style>
  <w:style w:type="paragraph" w:styleId="21">
    <w:name w:val="Body Text Indent 2"/>
    <w:basedOn w:val="a0"/>
    <w:link w:val="22"/>
    <w:uiPriority w:val="99"/>
    <w:pPr>
      <w:ind w:left="320" w:hangingChars="200" w:hanging="320"/>
    </w:pPr>
    <w:rPr>
      <w:sz w:val="16"/>
    </w:rPr>
  </w:style>
  <w:style w:type="character" w:customStyle="1" w:styleId="22">
    <w:name w:val="本文縮排 2 字元"/>
    <w:basedOn w:val="a1"/>
    <w:link w:val="21"/>
    <w:uiPriority w:val="99"/>
    <w:semiHidden/>
    <w:locked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427</Characters>
  <Application>Microsoft Office Word</Application>
  <DocSecurity>0</DocSecurity>
  <Lines>3</Lines>
  <Paragraphs>1</Paragraphs>
  <ScaleCrop>false</ScaleCrop>
  <Manager>經濟部商業司</Manager>
  <Company>2.16.886.101.20003.20007.20028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董事願任同意書</dc:title>
  <dc:subject>董事願任同意書(A4直印)</dc:subject>
  <dc:creator>經濟部商業司</dc:creator>
  <cp:keywords>董事願任同意書</cp:keywords>
  <cp:lastModifiedBy>劉大瑋</cp:lastModifiedBy>
  <cp:revision>2</cp:revision>
  <cp:lastPrinted>2021-05-24T08:38:00Z</cp:lastPrinted>
  <dcterms:created xsi:type="dcterms:W3CDTF">2021-05-24T08:39:00Z</dcterms:created>
  <dcterms:modified xsi:type="dcterms:W3CDTF">2021-05-24T08:39:00Z</dcterms:modified>
  <cp:category>623</cp:category>
</cp:coreProperties>
</file>